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66" w:rsidRPr="00E357FF" w:rsidRDefault="00633666" w:rsidP="006336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7FF">
        <w:rPr>
          <w:rFonts w:ascii="Times New Roman" w:hAnsi="Times New Roman" w:cs="Times New Roman"/>
          <w:sz w:val="24"/>
          <w:szCs w:val="24"/>
        </w:rPr>
        <w:t xml:space="preserve">Информация о проведении </w:t>
      </w:r>
      <w:r w:rsidR="00D71FE1" w:rsidRPr="00E357FF">
        <w:rPr>
          <w:rFonts w:ascii="Times New Roman" w:hAnsi="Times New Roman" w:cs="Times New Roman"/>
          <w:sz w:val="24"/>
          <w:szCs w:val="24"/>
        </w:rPr>
        <w:t>плановой камеральной</w:t>
      </w:r>
      <w:r w:rsidRPr="00E357FF">
        <w:rPr>
          <w:rFonts w:ascii="Times New Roman" w:hAnsi="Times New Roman" w:cs="Times New Roman"/>
          <w:sz w:val="24"/>
          <w:szCs w:val="24"/>
        </w:rPr>
        <w:t xml:space="preserve"> проверки</w:t>
      </w:r>
    </w:p>
    <w:p w:rsidR="00D71FE1" w:rsidRPr="00E357FF" w:rsidRDefault="00D71FE1" w:rsidP="00D71F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7FF">
        <w:rPr>
          <w:rFonts w:ascii="Times New Roman" w:hAnsi="Times New Roman" w:cs="Times New Roman"/>
          <w:sz w:val="24"/>
          <w:szCs w:val="24"/>
        </w:rPr>
        <w:t>в администрации города Покачи</w:t>
      </w:r>
    </w:p>
    <w:p w:rsidR="00633666" w:rsidRPr="00E357FF" w:rsidRDefault="00633666" w:rsidP="006336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1FE1" w:rsidRPr="00E357FF" w:rsidRDefault="00D71FE1" w:rsidP="00D537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7FF">
        <w:rPr>
          <w:rFonts w:ascii="Times New Roman" w:hAnsi="Times New Roman" w:cs="Times New Roman"/>
          <w:sz w:val="24"/>
          <w:szCs w:val="24"/>
        </w:rPr>
        <w:t xml:space="preserve">Контрольное мероприятие проведено на основании приказа комитета финансов администрации города Покачи от 18.09.2024 №ПКФ-30 «О назначении контрольного мероприятия», в соответствии с пунктом 6 раздела 1 Плана проверок отдела внутреннего муниципального финансового контроля комитета финансов администрации города Покачи на 2024 год, утвержденного приказом комитета финансов администрации города Покачи </w:t>
      </w:r>
      <w:r w:rsidRPr="00E357FF">
        <w:rPr>
          <w:rFonts w:ascii="Times New Roman" w:eastAsia="Times New Roman" w:hAnsi="Times New Roman" w:cs="Times New Roman"/>
          <w:sz w:val="24"/>
          <w:szCs w:val="24"/>
        </w:rPr>
        <w:t>от 26.12.2023 №38</w:t>
      </w:r>
      <w:r w:rsidRPr="00E357FF">
        <w:rPr>
          <w:rFonts w:ascii="Times New Roman" w:hAnsi="Times New Roman" w:cs="Times New Roman"/>
          <w:sz w:val="24"/>
          <w:szCs w:val="24"/>
        </w:rPr>
        <w:t>.</w:t>
      </w:r>
    </w:p>
    <w:p w:rsidR="00D71FE1" w:rsidRPr="00E357FF" w:rsidRDefault="00D71FE1" w:rsidP="00D537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7FF">
        <w:rPr>
          <w:rFonts w:ascii="Times New Roman" w:hAnsi="Times New Roman" w:cs="Times New Roman"/>
          <w:sz w:val="24"/>
          <w:szCs w:val="24"/>
        </w:rPr>
        <w:t>Тема контрольного мероприятия: «Проверка достоверности отчета о реализации муниципальной программы «Поддержка и развитие малого и среднего предпринимательства, агропромышленного комплекса на территории города Покачи».</w:t>
      </w:r>
    </w:p>
    <w:p w:rsidR="00633666" w:rsidRPr="00E357FF" w:rsidRDefault="00633666" w:rsidP="00D537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7FF">
        <w:rPr>
          <w:rFonts w:ascii="Times New Roman" w:hAnsi="Times New Roman" w:cs="Times New Roman"/>
          <w:sz w:val="24"/>
          <w:szCs w:val="24"/>
        </w:rPr>
        <w:t>Проверяемый период: 01.01.2023 – 31.12.2023.</w:t>
      </w:r>
    </w:p>
    <w:p w:rsidR="00633666" w:rsidRPr="00E357FF" w:rsidRDefault="00633666" w:rsidP="00D537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7FF">
        <w:rPr>
          <w:rFonts w:ascii="Times New Roman" w:hAnsi="Times New Roman" w:cs="Times New Roman"/>
          <w:sz w:val="24"/>
          <w:szCs w:val="24"/>
        </w:rPr>
        <w:t>Контрольное мероприятие проведено Назаровой А.Н., главным специалистом отдела внутреннего муниципального финансового контроля комитета финансов администрации города Покачи.</w:t>
      </w:r>
    </w:p>
    <w:p w:rsidR="00D71FE1" w:rsidRPr="00E357FF" w:rsidRDefault="00D71FE1" w:rsidP="00D537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7FF">
        <w:rPr>
          <w:rFonts w:ascii="Times New Roman" w:hAnsi="Times New Roman" w:cs="Times New Roman"/>
          <w:sz w:val="24"/>
          <w:szCs w:val="24"/>
        </w:rPr>
        <w:t>Вопрос, подлежащий изучению в ходе контрольного мероприятия – проверка достоверности отчета о ходе реализации муниципальной программы.</w:t>
      </w:r>
      <w:r w:rsidRPr="00E357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77AD5" w:rsidRPr="00E357FF" w:rsidRDefault="00A77AD5" w:rsidP="00A77AD5">
      <w:pPr>
        <w:pStyle w:val="ConsPlusNonformat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7FF">
        <w:rPr>
          <w:rFonts w:ascii="Times New Roman" w:hAnsi="Times New Roman" w:cs="Times New Roman"/>
          <w:sz w:val="24"/>
          <w:szCs w:val="24"/>
        </w:rPr>
        <w:t>Установлено следующее:</w:t>
      </w:r>
    </w:p>
    <w:p w:rsidR="00407C7A" w:rsidRPr="00E357FF" w:rsidRDefault="00A77AD5" w:rsidP="00251D97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7FF">
        <w:rPr>
          <w:rFonts w:ascii="Times New Roman" w:hAnsi="Times New Roman" w:cs="Times New Roman"/>
          <w:sz w:val="24"/>
          <w:szCs w:val="24"/>
        </w:rPr>
        <w:t>Отчет о ходе реализации муниципальной программы за 2023 год утвержден постановлением администрации города Покачи от 15.02.2024 №110 в соответствии с Порядком проведения мониторинга ежегодной оценки эффективности и контроля реализации муниципальной и ведомственной целевой программы, утвержденным постановлением администрации города Покачи от 10.10.2019 №899.</w:t>
      </w:r>
    </w:p>
    <w:p w:rsidR="00A77AD5" w:rsidRPr="00E357FF" w:rsidRDefault="00176CDF" w:rsidP="00251D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4B90" w:rsidRPr="00E357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AD5" w:rsidRPr="00E357FF">
        <w:rPr>
          <w:rFonts w:ascii="Times New Roman" w:hAnsi="Times New Roman" w:cs="Times New Roman"/>
          <w:sz w:val="24"/>
          <w:szCs w:val="24"/>
        </w:rPr>
        <w:t>Финансовое обеспечение выполнения мероприятий муниципальной программы в 2023 году составило 2</w:t>
      </w:r>
      <w:r w:rsidR="000A2224" w:rsidRPr="00E357FF">
        <w:rPr>
          <w:rFonts w:ascii="Times New Roman" w:hAnsi="Times New Roman" w:cs="Times New Roman"/>
          <w:sz w:val="24"/>
          <w:szCs w:val="24"/>
        </w:rPr>
        <w:t xml:space="preserve"> 437 828,94 руб.</w:t>
      </w:r>
      <w:r w:rsidR="004F18CA" w:rsidRPr="00E35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4F18CA" w:rsidRPr="00E357FF">
        <w:rPr>
          <w:rFonts w:ascii="Times New Roman" w:hAnsi="Times New Roman" w:cs="Times New Roman"/>
          <w:sz w:val="24"/>
          <w:szCs w:val="24"/>
        </w:rPr>
        <w:t xml:space="preserve"> них:</w:t>
      </w:r>
    </w:p>
    <w:p w:rsidR="007A5F10" w:rsidRPr="00E357FF" w:rsidRDefault="00A77AD5" w:rsidP="00176CDF">
      <w:pPr>
        <w:pStyle w:val="ConsPlusNonformat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7FF">
        <w:rPr>
          <w:rFonts w:ascii="Times New Roman" w:hAnsi="Times New Roman" w:cs="Times New Roman"/>
          <w:sz w:val="24"/>
          <w:szCs w:val="24"/>
        </w:rPr>
        <w:t>1) Расходы по подпрограмме «</w:t>
      </w:r>
      <w:r w:rsidRPr="00E357FF">
        <w:rPr>
          <w:rFonts w:ascii="Times New Roman" w:eastAsia="Times New Roman" w:hAnsi="Times New Roman" w:cs="Times New Roman"/>
          <w:sz w:val="24"/>
          <w:szCs w:val="24"/>
        </w:rPr>
        <w:t>Поддержка и развитие малого и среднего предпринимательства на территории города Покачи</w:t>
      </w:r>
      <w:r w:rsidR="007A5F10" w:rsidRPr="00E357FF">
        <w:rPr>
          <w:rFonts w:ascii="Times New Roman" w:hAnsi="Times New Roman" w:cs="Times New Roman"/>
          <w:sz w:val="24"/>
          <w:szCs w:val="24"/>
        </w:rPr>
        <w:t xml:space="preserve">» составили </w:t>
      </w:r>
      <w:r w:rsidR="001B1037" w:rsidRPr="00E357FF">
        <w:rPr>
          <w:rFonts w:ascii="Times New Roman" w:hAnsi="Times New Roman" w:cs="Times New Roman"/>
          <w:sz w:val="24"/>
          <w:szCs w:val="24"/>
        </w:rPr>
        <w:t>2 417 789,47</w:t>
      </w:r>
      <w:r w:rsidR="00176CDF">
        <w:rPr>
          <w:rFonts w:ascii="Times New Roman" w:hAnsi="Times New Roman" w:cs="Times New Roman"/>
          <w:sz w:val="24"/>
          <w:szCs w:val="24"/>
        </w:rPr>
        <w:t xml:space="preserve"> </w:t>
      </w:r>
      <w:r w:rsidR="007A5F10" w:rsidRPr="00E357FF">
        <w:rPr>
          <w:rFonts w:ascii="Times New Roman" w:hAnsi="Times New Roman" w:cs="Times New Roman"/>
          <w:sz w:val="24"/>
          <w:szCs w:val="24"/>
        </w:rPr>
        <w:t>руб.</w:t>
      </w:r>
    </w:p>
    <w:p w:rsidR="00A77AD5" w:rsidRPr="00E357FF" w:rsidRDefault="00A77AD5" w:rsidP="00A77AD5">
      <w:pPr>
        <w:pStyle w:val="ConsPlusNonformat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7F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7A5F10" w:rsidRPr="00E357F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</w:t>
      </w:r>
      <w:r w:rsidR="007A5F10" w:rsidRPr="00E357FF">
        <w:rPr>
          <w:rFonts w:ascii="Times New Roman" w:hAnsi="Times New Roman" w:cs="Times New Roman"/>
          <w:sz w:val="24"/>
          <w:szCs w:val="24"/>
        </w:rPr>
        <w:t>п</w:t>
      </w:r>
      <w:r w:rsidRPr="00E357FF">
        <w:rPr>
          <w:rFonts w:ascii="Times New Roman" w:hAnsi="Times New Roman" w:cs="Times New Roman"/>
          <w:sz w:val="24"/>
          <w:szCs w:val="24"/>
        </w:rPr>
        <w:t>одпрограмм</w:t>
      </w:r>
      <w:r w:rsidR="007A5F10" w:rsidRPr="00E357FF">
        <w:rPr>
          <w:rFonts w:ascii="Times New Roman" w:hAnsi="Times New Roman" w:cs="Times New Roman"/>
          <w:sz w:val="24"/>
          <w:szCs w:val="24"/>
        </w:rPr>
        <w:t>е</w:t>
      </w:r>
      <w:r w:rsidRPr="00E357FF">
        <w:rPr>
          <w:rFonts w:ascii="Times New Roman" w:hAnsi="Times New Roman" w:cs="Times New Roman"/>
          <w:sz w:val="24"/>
          <w:szCs w:val="24"/>
        </w:rPr>
        <w:t xml:space="preserve"> </w:t>
      </w:r>
      <w:r w:rsidRPr="00E357F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357FF">
        <w:rPr>
          <w:rFonts w:ascii="Times New Roman" w:hAnsi="Times New Roman" w:cs="Times New Roman"/>
          <w:sz w:val="24"/>
          <w:szCs w:val="24"/>
        </w:rPr>
        <w:t>Обеспечение защиты прав потребителей</w:t>
      </w:r>
      <w:r w:rsidRPr="00E357F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7A5F10" w:rsidRPr="00E357FF">
        <w:rPr>
          <w:rFonts w:ascii="Times New Roman" w:hAnsi="Times New Roman" w:cs="Times New Roman"/>
          <w:iCs/>
          <w:sz w:val="24"/>
          <w:szCs w:val="24"/>
        </w:rPr>
        <w:t xml:space="preserve">составили </w:t>
      </w:r>
      <w:r w:rsidR="007A5F10" w:rsidRPr="00E357FF">
        <w:rPr>
          <w:rFonts w:ascii="Times New Roman" w:hAnsi="Times New Roman" w:cs="Times New Roman"/>
          <w:color w:val="000000"/>
          <w:sz w:val="24"/>
          <w:szCs w:val="24"/>
        </w:rPr>
        <w:t>20 039,47 руб.</w:t>
      </w:r>
    </w:p>
    <w:p w:rsidR="00A77AD5" w:rsidRPr="00E357FF" w:rsidRDefault="00A77AD5" w:rsidP="00A77AD5">
      <w:pPr>
        <w:pStyle w:val="ConsPlusNonformat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7FF">
        <w:rPr>
          <w:rFonts w:ascii="Times New Roman" w:hAnsi="Times New Roman" w:cs="Times New Roman"/>
          <w:color w:val="000000"/>
          <w:sz w:val="24"/>
          <w:szCs w:val="24"/>
        </w:rPr>
        <w:t>Неправомерного расходования средств не выявлено.</w:t>
      </w:r>
    </w:p>
    <w:p w:rsidR="00F5016C" w:rsidRPr="00E357FF" w:rsidRDefault="00F5016C" w:rsidP="00F5016C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7FF">
        <w:rPr>
          <w:rFonts w:ascii="Times New Roman" w:hAnsi="Times New Roman" w:cs="Times New Roman"/>
          <w:color w:val="000000"/>
          <w:sz w:val="24"/>
          <w:szCs w:val="24"/>
        </w:rPr>
        <w:t>2. Проведена проверка достижения целевых показателей эффективности муниципальной программы: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8"/>
        <w:gridCol w:w="6788"/>
        <w:gridCol w:w="2551"/>
      </w:tblGrid>
      <w:tr w:rsidR="00F5016C" w:rsidRPr="00E357FF" w:rsidTr="00E357FF">
        <w:trPr>
          <w:trHeight w:val="745"/>
        </w:trPr>
        <w:tc>
          <w:tcPr>
            <w:tcW w:w="868" w:type="dxa"/>
            <w:vAlign w:val="center"/>
          </w:tcPr>
          <w:p w:rsidR="00F5016C" w:rsidRPr="00E357FF" w:rsidRDefault="00F5016C" w:rsidP="00E35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88" w:type="dxa"/>
            <w:vAlign w:val="center"/>
          </w:tcPr>
          <w:p w:rsidR="00F5016C" w:rsidRPr="00E357FF" w:rsidRDefault="00F5016C" w:rsidP="00E35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муниципальной программы</w:t>
            </w:r>
          </w:p>
        </w:tc>
        <w:tc>
          <w:tcPr>
            <w:tcW w:w="2551" w:type="dxa"/>
            <w:vAlign w:val="center"/>
          </w:tcPr>
          <w:p w:rsidR="00F5016C" w:rsidRPr="00E357FF" w:rsidRDefault="00F5016C" w:rsidP="00E35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Достоверность показателя подтверждена/не подтверждена</w:t>
            </w:r>
          </w:p>
        </w:tc>
      </w:tr>
      <w:tr w:rsidR="00F5016C" w:rsidRPr="00E357FF" w:rsidTr="00E357FF">
        <w:trPr>
          <w:trHeight w:val="582"/>
        </w:trPr>
        <w:tc>
          <w:tcPr>
            <w:tcW w:w="868" w:type="dxa"/>
            <w:vAlign w:val="center"/>
          </w:tcPr>
          <w:p w:rsidR="00F5016C" w:rsidRPr="00E357FF" w:rsidRDefault="00F5016C" w:rsidP="00D018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8" w:type="dxa"/>
          </w:tcPr>
          <w:p w:rsidR="00F5016C" w:rsidRPr="00E357FF" w:rsidRDefault="005148EA" w:rsidP="00D018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  <w:proofErr w:type="spellStart"/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551" w:type="dxa"/>
            <w:vAlign w:val="center"/>
          </w:tcPr>
          <w:p w:rsidR="00F5016C" w:rsidRPr="00E357FF" w:rsidRDefault="00F5016C" w:rsidP="00D018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F5016C" w:rsidRPr="00E357FF" w:rsidTr="00E357FF">
        <w:trPr>
          <w:trHeight w:val="637"/>
        </w:trPr>
        <w:tc>
          <w:tcPr>
            <w:tcW w:w="868" w:type="dxa"/>
            <w:vAlign w:val="center"/>
          </w:tcPr>
          <w:p w:rsidR="00F5016C" w:rsidRPr="00E357FF" w:rsidRDefault="00F5016C" w:rsidP="00D018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8" w:type="dxa"/>
          </w:tcPr>
          <w:p w:rsidR="00F5016C" w:rsidRPr="00E357FF" w:rsidRDefault="005148EA" w:rsidP="00D018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предпринимательства-получателей поддержки, </w:t>
            </w:r>
            <w:proofErr w:type="spellStart"/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551" w:type="dxa"/>
            <w:vAlign w:val="center"/>
          </w:tcPr>
          <w:p w:rsidR="00F5016C" w:rsidRPr="00E357FF" w:rsidRDefault="00F5016C" w:rsidP="00D0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F5016C" w:rsidRPr="00E357FF" w:rsidTr="00E357FF">
        <w:trPr>
          <w:trHeight w:val="530"/>
        </w:trPr>
        <w:tc>
          <w:tcPr>
            <w:tcW w:w="868" w:type="dxa"/>
            <w:vAlign w:val="center"/>
          </w:tcPr>
          <w:p w:rsidR="00F5016C" w:rsidRPr="00E357FF" w:rsidRDefault="00F5016C" w:rsidP="00D018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8" w:type="dxa"/>
          </w:tcPr>
          <w:p w:rsidR="00F5016C" w:rsidRPr="00E357FF" w:rsidRDefault="005148EA" w:rsidP="00D018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>Доля субъектов малого и среднего предпринимательства - получателей поддержки из числа принявших участие в публичных мероприятиях, %</w:t>
            </w:r>
          </w:p>
        </w:tc>
        <w:tc>
          <w:tcPr>
            <w:tcW w:w="2551" w:type="dxa"/>
            <w:vAlign w:val="center"/>
          </w:tcPr>
          <w:p w:rsidR="00F5016C" w:rsidRPr="00E357FF" w:rsidRDefault="00F5016C" w:rsidP="00D0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F5016C" w:rsidRPr="00E357FF" w:rsidTr="00E357FF">
        <w:trPr>
          <w:trHeight w:val="637"/>
        </w:trPr>
        <w:tc>
          <w:tcPr>
            <w:tcW w:w="868" w:type="dxa"/>
            <w:vAlign w:val="center"/>
          </w:tcPr>
          <w:p w:rsidR="00F5016C" w:rsidRPr="00E357FF" w:rsidRDefault="005148EA" w:rsidP="00D018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788" w:type="dxa"/>
          </w:tcPr>
          <w:p w:rsidR="00F5016C" w:rsidRPr="00E357FF" w:rsidRDefault="005148EA" w:rsidP="00D018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 малого и среднего предпринимательства-получателей поддержки из числа принявших участие в публичных мероприятиях, ед. в год</w:t>
            </w:r>
          </w:p>
        </w:tc>
        <w:tc>
          <w:tcPr>
            <w:tcW w:w="2551" w:type="dxa"/>
            <w:vAlign w:val="center"/>
          </w:tcPr>
          <w:p w:rsidR="00F5016C" w:rsidRPr="00E357FF" w:rsidRDefault="00F5016C" w:rsidP="00D018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F5016C" w:rsidRPr="00E357FF" w:rsidTr="00E357FF">
        <w:trPr>
          <w:trHeight w:val="637"/>
        </w:trPr>
        <w:tc>
          <w:tcPr>
            <w:tcW w:w="868" w:type="dxa"/>
            <w:vAlign w:val="center"/>
          </w:tcPr>
          <w:p w:rsidR="00F5016C" w:rsidRPr="00E357FF" w:rsidRDefault="005148EA" w:rsidP="00D018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788" w:type="dxa"/>
          </w:tcPr>
          <w:p w:rsidR="00F5016C" w:rsidRPr="00E357FF" w:rsidRDefault="005148EA" w:rsidP="00D018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принявших участие в публичных мероприятиях, ед. в год</w:t>
            </w:r>
          </w:p>
        </w:tc>
        <w:tc>
          <w:tcPr>
            <w:tcW w:w="2551" w:type="dxa"/>
            <w:vAlign w:val="center"/>
          </w:tcPr>
          <w:p w:rsidR="00F5016C" w:rsidRPr="00E357FF" w:rsidRDefault="00F5016C" w:rsidP="00D0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F5016C" w:rsidRPr="00E357FF" w:rsidTr="00E357FF">
        <w:trPr>
          <w:trHeight w:val="637"/>
        </w:trPr>
        <w:tc>
          <w:tcPr>
            <w:tcW w:w="868" w:type="dxa"/>
            <w:vAlign w:val="center"/>
          </w:tcPr>
          <w:p w:rsidR="00F5016C" w:rsidRPr="00E357FF" w:rsidRDefault="005148EA" w:rsidP="00D018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8" w:type="dxa"/>
          </w:tcPr>
          <w:p w:rsidR="00F5016C" w:rsidRPr="00E357FF" w:rsidRDefault="005148EA" w:rsidP="00D018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публичных мероприятий, участием представителей субъектов малого и среднего предпринимательства, ед. в год</w:t>
            </w:r>
          </w:p>
        </w:tc>
        <w:tc>
          <w:tcPr>
            <w:tcW w:w="2551" w:type="dxa"/>
            <w:vAlign w:val="center"/>
          </w:tcPr>
          <w:p w:rsidR="00F5016C" w:rsidRPr="00E357FF" w:rsidRDefault="00F5016C" w:rsidP="00D0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F5016C" w:rsidRPr="00E357FF" w:rsidTr="00E357FF">
        <w:trPr>
          <w:trHeight w:val="909"/>
        </w:trPr>
        <w:tc>
          <w:tcPr>
            <w:tcW w:w="868" w:type="dxa"/>
            <w:vAlign w:val="center"/>
          </w:tcPr>
          <w:p w:rsidR="00F5016C" w:rsidRPr="00E357FF" w:rsidRDefault="005148EA" w:rsidP="00D018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8" w:type="dxa"/>
          </w:tcPr>
          <w:p w:rsidR="00F5016C" w:rsidRPr="00E357FF" w:rsidRDefault="00E357FF" w:rsidP="00D018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созданных рабочих мест субъектами малого и среднего предпринимательства-получателей поддержки, ед. в год</w:t>
            </w:r>
          </w:p>
        </w:tc>
        <w:tc>
          <w:tcPr>
            <w:tcW w:w="2551" w:type="dxa"/>
            <w:vAlign w:val="center"/>
          </w:tcPr>
          <w:p w:rsidR="00F5016C" w:rsidRPr="00E357FF" w:rsidRDefault="00F5016C" w:rsidP="00D0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F5016C" w:rsidRPr="00E357FF" w:rsidTr="00E357FF">
        <w:trPr>
          <w:trHeight w:val="637"/>
        </w:trPr>
        <w:tc>
          <w:tcPr>
            <w:tcW w:w="868" w:type="dxa"/>
            <w:vAlign w:val="center"/>
          </w:tcPr>
          <w:p w:rsidR="00F5016C" w:rsidRPr="00E357FF" w:rsidRDefault="005148EA" w:rsidP="00D018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8" w:type="dxa"/>
          </w:tcPr>
          <w:p w:rsidR="00F5016C" w:rsidRPr="00E357FF" w:rsidRDefault="00E357FF" w:rsidP="00D018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поголовья сельскохозяйственных животных, голов</w:t>
            </w:r>
          </w:p>
        </w:tc>
        <w:tc>
          <w:tcPr>
            <w:tcW w:w="2551" w:type="dxa"/>
            <w:vAlign w:val="center"/>
          </w:tcPr>
          <w:p w:rsidR="00F5016C" w:rsidRPr="00E357FF" w:rsidRDefault="00F5016C" w:rsidP="00D0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подтверждена</w:t>
            </w:r>
          </w:p>
        </w:tc>
      </w:tr>
      <w:tr w:rsidR="00F5016C" w:rsidRPr="00E357FF" w:rsidTr="00E357FF">
        <w:trPr>
          <w:trHeight w:val="487"/>
        </w:trPr>
        <w:tc>
          <w:tcPr>
            <w:tcW w:w="868" w:type="dxa"/>
            <w:vAlign w:val="center"/>
          </w:tcPr>
          <w:p w:rsidR="00F5016C" w:rsidRPr="00E357FF" w:rsidRDefault="005148EA" w:rsidP="00D018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8" w:type="dxa"/>
          </w:tcPr>
          <w:p w:rsidR="00F5016C" w:rsidRPr="00E357FF" w:rsidRDefault="00E357FF" w:rsidP="00D018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мяса в живом весе в хозяйствах всех категорий, тонн</w:t>
            </w:r>
          </w:p>
        </w:tc>
        <w:tc>
          <w:tcPr>
            <w:tcW w:w="2551" w:type="dxa"/>
            <w:vAlign w:val="center"/>
          </w:tcPr>
          <w:p w:rsidR="00F5016C" w:rsidRPr="00E357FF" w:rsidRDefault="00F5016C" w:rsidP="00D0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F5016C" w:rsidRPr="00E357FF" w:rsidTr="00E357FF">
        <w:trPr>
          <w:trHeight w:val="553"/>
        </w:trPr>
        <w:tc>
          <w:tcPr>
            <w:tcW w:w="868" w:type="dxa"/>
            <w:vAlign w:val="center"/>
          </w:tcPr>
          <w:p w:rsidR="00F5016C" w:rsidRPr="00E357FF" w:rsidRDefault="005148EA" w:rsidP="00D018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8" w:type="dxa"/>
          </w:tcPr>
          <w:p w:rsidR="00F5016C" w:rsidRPr="00E357FF" w:rsidRDefault="00E357FF" w:rsidP="00D018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поголовья сельскохозяйственных животных и птиц, голов</w:t>
            </w:r>
          </w:p>
        </w:tc>
        <w:tc>
          <w:tcPr>
            <w:tcW w:w="2551" w:type="dxa"/>
            <w:vAlign w:val="center"/>
          </w:tcPr>
          <w:p w:rsidR="00F5016C" w:rsidRPr="00E357FF" w:rsidRDefault="00F5016C" w:rsidP="00D0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не подтверждена</w:t>
            </w:r>
          </w:p>
        </w:tc>
      </w:tr>
      <w:tr w:rsidR="005148EA" w:rsidRPr="00E357FF" w:rsidTr="00E357FF">
        <w:trPr>
          <w:trHeight w:val="637"/>
        </w:trPr>
        <w:tc>
          <w:tcPr>
            <w:tcW w:w="868" w:type="dxa"/>
            <w:vAlign w:val="center"/>
          </w:tcPr>
          <w:p w:rsidR="005148EA" w:rsidRPr="00E357FF" w:rsidRDefault="00E357FF" w:rsidP="00E35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8" w:type="dxa"/>
          </w:tcPr>
          <w:p w:rsidR="005148EA" w:rsidRPr="00E357FF" w:rsidRDefault="00E357FF" w:rsidP="00D018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потребителей, %</w:t>
            </w:r>
          </w:p>
        </w:tc>
        <w:tc>
          <w:tcPr>
            <w:tcW w:w="2551" w:type="dxa"/>
            <w:vAlign w:val="center"/>
          </w:tcPr>
          <w:p w:rsidR="005148EA" w:rsidRPr="00E357FF" w:rsidRDefault="00E357FF" w:rsidP="00D0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5148EA" w:rsidRPr="00E357FF" w:rsidTr="00E357FF">
        <w:trPr>
          <w:trHeight w:val="519"/>
        </w:trPr>
        <w:tc>
          <w:tcPr>
            <w:tcW w:w="868" w:type="dxa"/>
            <w:vAlign w:val="center"/>
          </w:tcPr>
          <w:p w:rsidR="005148EA" w:rsidRPr="00E357FF" w:rsidRDefault="00E357FF" w:rsidP="00D018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788" w:type="dxa"/>
          </w:tcPr>
          <w:p w:rsidR="005148EA" w:rsidRPr="00E357FF" w:rsidRDefault="00E357FF" w:rsidP="00D018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споров с участием потребителей, </w:t>
            </w:r>
            <w:proofErr w:type="spellStart"/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551" w:type="dxa"/>
            <w:vAlign w:val="center"/>
          </w:tcPr>
          <w:p w:rsidR="005148EA" w:rsidRPr="00E357FF" w:rsidRDefault="00E357FF" w:rsidP="00D0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5148EA" w:rsidRPr="00E357FF" w:rsidTr="00E357FF">
        <w:trPr>
          <w:trHeight w:val="584"/>
        </w:trPr>
        <w:tc>
          <w:tcPr>
            <w:tcW w:w="868" w:type="dxa"/>
            <w:vAlign w:val="center"/>
          </w:tcPr>
          <w:p w:rsidR="005148EA" w:rsidRPr="00E357FF" w:rsidRDefault="00E357FF" w:rsidP="00D018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788" w:type="dxa"/>
          </w:tcPr>
          <w:p w:rsidR="005148EA" w:rsidRPr="00E357FF" w:rsidRDefault="00E357FF" w:rsidP="00D018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потребительских споров, разрешенных в досудебном и внесудебном порядке, ед.</w:t>
            </w:r>
          </w:p>
        </w:tc>
        <w:tc>
          <w:tcPr>
            <w:tcW w:w="2551" w:type="dxa"/>
            <w:vAlign w:val="center"/>
          </w:tcPr>
          <w:p w:rsidR="005148EA" w:rsidRPr="00E357FF" w:rsidRDefault="00E357FF" w:rsidP="00D0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E357FF" w:rsidRPr="00E357FF" w:rsidTr="00E357FF">
        <w:trPr>
          <w:trHeight w:val="993"/>
        </w:trPr>
        <w:tc>
          <w:tcPr>
            <w:tcW w:w="868" w:type="dxa"/>
            <w:vAlign w:val="center"/>
          </w:tcPr>
          <w:p w:rsidR="00E357FF" w:rsidRPr="00E357FF" w:rsidRDefault="00E357FF" w:rsidP="00D018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8" w:type="dxa"/>
          </w:tcPr>
          <w:p w:rsidR="00E357FF" w:rsidRPr="00E357FF" w:rsidRDefault="00E357FF" w:rsidP="00D018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E357FF">
              <w:rPr>
                <w:rFonts w:ascii="Times New Roman" w:eastAsia="Calibri" w:hAnsi="Times New Roman" w:cs="Times New Roman"/>
                <w:sz w:val="24"/>
                <w:szCs w:val="24"/>
              </w:rPr>
              <w:t>, тыс.чел</w:t>
            </w:r>
          </w:p>
        </w:tc>
        <w:tc>
          <w:tcPr>
            <w:tcW w:w="2551" w:type="dxa"/>
            <w:vAlign w:val="center"/>
          </w:tcPr>
          <w:p w:rsidR="00E357FF" w:rsidRPr="00E357FF" w:rsidRDefault="00E357FF" w:rsidP="00D0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FF">
              <w:rPr>
                <w:rFonts w:ascii="Times New Roman" w:hAnsi="Times New Roman" w:cs="Times New Roman"/>
                <w:sz w:val="24"/>
                <w:szCs w:val="24"/>
              </w:rPr>
              <w:t>не подтверждена</w:t>
            </w:r>
          </w:p>
        </w:tc>
      </w:tr>
    </w:tbl>
    <w:p w:rsidR="00E357FF" w:rsidRDefault="00E357FF" w:rsidP="00F5016C">
      <w:pPr>
        <w:pStyle w:val="ConsPlusNonformat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16C" w:rsidRPr="00E357FF" w:rsidRDefault="00F5016C" w:rsidP="00F5016C">
      <w:pPr>
        <w:pStyle w:val="ConsPlusNonformat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7FF">
        <w:rPr>
          <w:rFonts w:ascii="Times New Roman" w:hAnsi="Times New Roman" w:cs="Times New Roman"/>
          <w:color w:val="000000"/>
          <w:sz w:val="24"/>
          <w:szCs w:val="24"/>
        </w:rPr>
        <w:t>Выводы по результатам контрольного мероприятия:</w:t>
      </w:r>
    </w:p>
    <w:p w:rsidR="00F5016C" w:rsidRPr="00E357FF" w:rsidRDefault="00F5016C" w:rsidP="00F5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7FF">
        <w:rPr>
          <w:rFonts w:ascii="Times New Roman" w:hAnsi="Times New Roman" w:cs="Times New Roman"/>
          <w:color w:val="000000"/>
          <w:sz w:val="24"/>
          <w:szCs w:val="24"/>
        </w:rPr>
        <w:t>Установлена недостоверность фактического значения показателей муниципальной программы 8,10.</w:t>
      </w:r>
    </w:p>
    <w:p w:rsidR="00F5016C" w:rsidRPr="00E357FF" w:rsidRDefault="00F5016C" w:rsidP="00F5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7FF">
        <w:rPr>
          <w:rFonts w:ascii="Times New Roman" w:eastAsia="Calibri" w:hAnsi="Times New Roman" w:cs="Times New Roman"/>
          <w:sz w:val="24"/>
          <w:szCs w:val="24"/>
        </w:rPr>
        <w:t>Рекомендации</w:t>
      </w:r>
      <w:r w:rsidRPr="00E357FF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контрольного мероприятия:</w:t>
      </w:r>
    </w:p>
    <w:p w:rsidR="00F5016C" w:rsidRPr="00E357FF" w:rsidRDefault="00F5016C" w:rsidP="00F5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7FF">
        <w:rPr>
          <w:rFonts w:ascii="Times New Roman" w:hAnsi="Times New Roman" w:cs="Times New Roman"/>
          <w:color w:val="000000"/>
          <w:sz w:val="24"/>
          <w:szCs w:val="24"/>
        </w:rPr>
        <w:t>Ответственному исполнителю необходимо при составлении отчетности по реализации мероприятий муниципальной программы усилить контроль и не допускать ошибок.</w:t>
      </w:r>
    </w:p>
    <w:sectPr w:rsidR="00F5016C" w:rsidRPr="00E357FF" w:rsidSect="00633666">
      <w:footerReference w:type="default" r:id="rId7"/>
      <w:footerReference w:type="firs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31" w:rsidRDefault="00185531" w:rsidP="00185531">
      <w:pPr>
        <w:spacing w:after="0" w:line="240" w:lineRule="auto"/>
      </w:pPr>
      <w:r>
        <w:separator/>
      </w:r>
    </w:p>
  </w:endnote>
  <w:endnote w:type="continuationSeparator" w:id="1">
    <w:p w:rsidR="00185531" w:rsidRDefault="00185531" w:rsidP="0018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24" w:rsidRDefault="00FC3DD8" w:rsidP="00A77AD5">
    <w:pPr>
      <w:pStyle w:val="a3"/>
      <w:jc w:val="right"/>
    </w:pPr>
    <w:fldSimple w:instr=" PAGE   \* MERGEFORMAT ">
      <w:r w:rsidR="00176CDF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24" w:rsidRDefault="00FC3DD8">
    <w:pPr>
      <w:pStyle w:val="a3"/>
      <w:jc w:val="right"/>
    </w:pPr>
    <w:fldSimple w:instr=" PAGE   \* MERGEFORMAT ">
      <w:r w:rsidR="000A2224">
        <w:rPr>
          <w:noProof/>
        </w:rPr>
        <w:t>6</w:t>
      </w:r>
    </w:fldSimple>
  </w:p>
  <w:p w:rsidR="000A2224" w:rsidRDefault="000A22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31" w:rsidRDefault="00185531" w:rsidP="00185531">
      <w:pPr>
        <w:spacing w:after="0" w:line="240" w:lineRule="auto"/>
      </w:pPr>
      <w:r>
        <w:separator/>
      </w:r>
    </w:p>
  </w:footnote>
  <w:footnote w:type="continuationSeparator" w:id="1">
    <w:p w:rsidR="00185531" w:rsidRDefault="00185531" w:rsidP="00185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3666"/>
    <w:rsid w:val="000951D9"/>
    <w:rsid w:val="000A2224"/>
    <w:rsid w:val="000C4B90"/>
    <w:rsid w:val="00176CDF"/>
    <w:rsid w:val="00185531"/>
    <w:rsid w:val="001B1037"/>
    <w:rsid w:val="00231A66"/>
    <w:rsid w:val="0024141C"/>
    <w:rsid w:val="00251D97"/>
    <w:rsid w:val="00407C7A"/>
    <w:rsid w:val="004F18CA"/>
    <w:rsid w:val="005148EA"/>
    <w:rsid w:val="00633666"/>
    <w:rsid w:val="007A5F10"/>
    <w:rsid w:val="00942EBD"/>
    <w:rsid w:val="00A77AD5"/>
    <w:rsid w:val="00AA2D8E"/>
    <w:rsid w:val="00B36FBA"/>
    <w:rsid w:val="00BF4826"/>
    <w:rsid w:val="00C2688F"/>
    <w:rsid w:val="00CA60B0"/>
    <w:rsid w:val="00CD037A"/>
    <w:rsid w:val="00D537F6"/>
    <w:rsid w:val="00D71FE1"/>
    <w:rsid w:val="00E357FF"/>
    <w:rsid w:val="00EA6919"/>
    <w:rsid w:val="00F5016C"/>
    <w:rsid w:val="00F604C9"/>
    <w:rsid w:val="00FC06CA"/>
    <w:rsid w:val="00FC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3366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A77AD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A77A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A77AD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B894F-263A-4B32-8018-F659EDA6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Маклюк Альбина Николаевна</dc:creator>
  <cp:keywords/>
  <dc:description/>
  <cp:lastModifiedBy>Маклюк Альбина Николаевна</cp:lastModifiedBy>
  <cp:revision>20</cp:revision>
  <dcterms:created xsi:type="dcterms:W3CDTF">2024-07-25T09:29:00Z</dcterms:created>
  <dcterms:modified xsi:type="dcterms:W3CDTF">2024-12-27T03:56:00Z</dcterms:modified>
</cp:coreProperties>
</file>